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F3" w:rsidRPr="00B46A1C" w:rsidRDefault="00476DF3" w:rsidP="00476D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TEMPLATE: </w:t>
      </w:r>
      <w:r w:rsidRPr="00B46A1C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rganizational Table</w:t>
      </w:r>
    </w:p>
    <w:p w:rsidR="00476DF3" w:rsidRPr="008E0881" w:rsidRDefault="00476DF3" w:rsidP="00476DF3">
      <w:pPr>
        <w:spacing w:before="240"/>
        <w:jc w:val="both"/>
        <w:rPr>
          <w:rFonts w:ascii="Times New Roman" w:hAnsi="Times New Roman" w:cs="Times New Roman"/>
          <w:b/>
          <w:highlight w:val="green"/>
          <w:u w:val="single"/>
        </w:rPr>
      </w:pPr>
      <w:r>
        <w:rPr>
          <w:rFonts w:ascii="Times New Roman" w:hAnsi="Times New Roman" w:cs="Times New Roman"/>
        </w:rPr>
        <w:t>To</w:t>
      </w:r>
      <w:r w:rsidRPr="008E0881">
        <w:rPr>
          <w:rFonts w:ascii="Times New Roman" w:hAnsi="Times New Roman" w:cs="Times New Roman"/>
        </w:rPr>
        <w:t xml:space="preserve"> effectively implement [</w:t>
      </w:r>
      <w:r w:rsidRPr="008E0881">
        <w:rPr>
          <w:rFonts w:ascii="Times New Roman" w:hAnsi="Times New Roman" w:cs="Times New Roman"/>
          <w:color w:val="0070C0"/>
        </w:rPr>
        <w:t xml:space="preserve">insert </w:t>
      </w:r>
      <w:r>
        <w:rPr>
          <w:rFonts w:ascii="Times New Roman" w:hAnsi="Times New Roman" w:cs="Times New Roman"/>
          <w:color w:val="0070C0"/>
        </w:rPr>
        <w:t>enterprise</w:t>
      </w:r>
      <w:r w:rsidRPr="008E0881">
        <w:rPr>
          <w:rFonts w:ascii="Times New Roman" w:hAnsi="Times New Roman" w:cs="Times New Roman"/>
          <w:color w:val="0070C0"/>
        </w:rPr>
        <w:t xml:space="preserve"> name</w:t>
      </w:r>
      <w:r w:rsidRPr="008E0881">
        <w:rPr>
          <w:rFonts w:ascii="Times New Roman" w:hAnsi="Times New Roman" w:cs="Times New Roman"/>
        </w:rPr>
        <w:t>]’s ICP, the following chain-of-command is established (see table below) to handle all the required functional areas.  [</w:t>
      </w:r>
      <w:r>
        <w:rPr>
          <w:rFonts w:ascii="Times New Roman" w:hAnsi="Times New Roman" w:cs="Times New Roman"/>
          <w:color w:val="0070C0"/>
        </w:rPr>
        <w:t>Your</w:t>
      </w:r>
      <w:r w:rsidRPr="008E0881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enterprise</w:t>
      </w:r>
      <w:r w:rsidRPr="008E0881">
        <w:rPr>
          <w:rFonts w:ascii="Times New Roman" w:hAnsi="Times New Roman" w:cs="Times New Roman"/>
          <w:color w:val="0070C0"/>
        </w:rPr>
        <w:t xml:space="preserve"> can add a description of why each of these functional areas are important, how the job will be reflected in a performance review, and how this job could enhance the employee</w:t>
      </w:r>
      <w:r>
        <w:rPr>
          <w:rFonts w:ascii="Times New Roman" w:hAnsi="Times New Roman" w:cs="Times New Roman"/>
          <w:color w:val="0070C0"/>
        </w:rPr>
        <w:t>’</w:t>
      </w:r>
      <w:r w:rsidRPr="008E0881">
        <w:rPr>
          <w:rFonts w:ascii="Times New Roman" w:hAnsi="Times New Roman" w:cs="Times New Roman"/>
          <w:color w:val="0070C0"/>
        </w:rPr>
        <w:t>s promotion potential</w:t>
      </w:r>
      <w:r>
        <w:rPr>
          <w:rFonts w:ascii="Times New Roman" w:hAnsi="Times New Roman" w:cs="Times New Roman"/>
          <w:color w:val="0070C0"/>
        </w:rPr>
        <w:t>.</w:t>
      </w:r>
      <w:r w:rsidRPr="008E0881">
        <w:rPr>
          <w:rFonts w:ascii="Times New Roman" w:hAnsi="Times New Roman" w:cs="Times New Roman"/>
        </w:rPr>
        <w:t>]</w:t>
      </w:r>
    </w:p>
    <w:p w:rsidR="00476DF3" w:rsidRDefault="00476DF3" w:rsidP="00073F0D">
      <w:pPr>
        <w:spacing w:after="0"/>
        <w:rPr>
          <w:lang w:eastAsia="zh-CN"/>
        </w:rPr>
      </w:pPr>
      <w:bookmarkStart w:id="0" w:name="_GoBack"/>
      <w:bookmarkEnd w:id="0"/>
    </w:p>
    <w:tbl>
      <w:tblPr>
        <w:tblW w:w="5545" w:type="pct"/>
        <w:tblInd w:w="-522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2099"/>
        <w:gridCol w:w="2946"/>
        <w:gridCol w:w="3144"/>
      </w:tblGrid>
      <w:tr w:rsidR="00476DF3" w:rsidTr="00073F0D">
        <w:trPr>
          <w:trHeight w:val="810"/>
        </w:trPr>
        <w:tc>
          <w:tcPr>
            <w:tcW w:w="1145" w:type="pc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76DF3" w:rsidRPr="00A76FCF" w:rsidRDefault="00476DF3" w:rsidP="00E31481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76FCF">
              <w:rPr>
                <w:rFonts w:ascii="Times New Roman" w:hAnsi="Times New Roman" w:cs="Times New Roman"/>
                <w:b/>
                <w:bCs/>
                <w:u w:val="single"/>
              </w:rPr>
              <w:t xml:space="preserve">Key Person and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T</w:t>
            </w:r>
            <w:r w:rsidRPr="00A76FCF">
              <w:rPr>
                <w:rFonts w:ascii="Times New Roman" w:hAnsi="Times New Roman" w:cs="Times New Roman"/>
                <w:b/>
                <w:bCs/>
                <w:u w:val="single"/>
              </w:rPr>
              <w:t>itle</w:t>
            </w:r>
          </w:p>
        </w:tc>
        <w:tc>
          <w:tcPr>
            <w:tcW w:w="988" w:type="pc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76DF3" w:rsidRPr="00A76FCF" w:rsidRDefault="00476DF3" w:rsidP="00E31481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76FCF">
              <w:rPr>
                <w:rFonts w:ascii="Times New Roman" w:hAnsi="Times New Roman" w:cs="Times New Roman"/>
                <w:b/>
                <w:bCs/>
                <w:u w:val="single"/>
              </w:rPr>
              <w:t>Phone, fax, email</w:t>
            </w:r>
          </w:p>
        </w:tc>
        <w:tc>
          <w:tcPr>
            <w:tcW w:w="1387" w:type="pc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76DF3" w:rsidRPr="00A76FCF" w:rsidRDefault="00476DF3" w:rsidP="00E31481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76FCF">
              <w:rPr>
                <w:rFonts w:ascii="Times New Roman" w:hAnsi="Times New Roman" w:cs="Times New Roman"/>
                <w:b/>
                <w:bCs/>
                <w:u w:val="single"/>
              </w:rPr>
              <w:t xml:space="preserve">Strategic trade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control F</w:t>
            </w:r>
            <w:r w:rsidRPr="00A76FCF">
              <w:rPr>
                <w:rFonts w:ascii="Times New Roman" w:hAnsi="Times New Roman" w:cs="Times New Roman"/>
                <w:b/>
                <w:bCs/>
                <w:u w:val="single"/>
              </w:rPr>
              <w:t>unction(s)</w:t>
            </w:r>
          </w:p>
        </w:tc>
        <w:tc>
          <w:tcPr>
            <w:tcW w:w="1481" w:type="pc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76DF3" w:rsidRPr="00A76FCF" w:rsidRDefault="00476DF3" w:rsidP="00E31481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76FCF">
              <w:rPr>
                <w:rFonts w:ascii="Times New Roman" w:hAnsi="Times New Roman" w:cs="Times New Roman"/>
                <w:b/>
                <w:bCs/>
                <w:u w:val="single"/>
              </w:rPr>
              <w:t>Backup person's name, phone, fax, email</w:t>
            </w:r>
          </w:p>
        </w:tc>
      </w:tr>
      <w:tr w:rsidR="00476DF3" w:rsidTr="00073F0D">
        <w:tc>
          <w:tcPr>
            <w:tcW w:w="1145" w:type="pct"/>
            <w:tcBorders>
              <w:left w:val="nil"/>
              <w:right w:val="nil"/>
            </w:tcBorders>
          </w:tcPr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 xml:space="preserve">Mr. </w:t>
            </w:r>
            <w:r>
              <w:rPr>
                <w:rFonts w:ascii="Times New Roman" w:hAnsi="Times New Roman" w:cs="Times New Roman"/>
              </w:rPr>
              <w:t>W</w:t>
            </w:r>
            <w:r w:rsidRPr="00D55E29">
              <w:rPr>
                <w:rFonts w:ascii="Times New Roman" w:hAnsi="Times New Roman" w:cs="Times New Roman"/>
              </w:rPr>
              <w:t>, Chief Compliance Officer (CCO)</w:t>
            </w:r>
          </w:p>
        </w:tc>
        <w:tc>
          <w:tcPr>
            <w:tcW w:w="988" w:type="pct"/>
            <w:tcBorders>
              <w:left w:val="nil"/>
              <w:right w:val="nil"/>
            </w:tcBorders>
          </w:tcPr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123-456-7899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123-456-7899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mrx@company.com</w:t>
            </w:r>
          </w:p>
        </w:tc>
        <w:tc>
          <w:tcPr>
            <w:tcW w:w="1387" w:type="pct"/>
            <w:tcBorders>
              <w:left w:val="nil"/>
              <w:right w:val="nil"/>
            </w:tcBorders>
          </w:tcPr>
          <w:p w:rsidR="007069F0" w:rsidRPr="007069F0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  <w:color w:val="0070C0"/>
              </w:rPr>
            </w:pPr>
            <w:r w:rsidRPr="00D97F4C">
              <w:rPr>
                <w:rFonts w:ascii="Times New Roman" w:hAnsi="Times New Roman" w:cs="Times New Roman"/>
                <w:color w:val="0070C0"/>
              </w:rPr>
              <w:t>Oversees all STC compliance related functions</w:t>
            </w:r>
          </w:p>
          <w:p w:rsidR="007069F0" w:rsidRPr="00D97F4C" w:rsidRDefault="007069F0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  <w:color w:val="0070C0"/>
              </w:rPr>
            </w:pPr>
            <w:r w:rsidRPr="007069F0">
              <w:rPr>
                <w:rFonts w:ascii="Times New Roman" w:hAnsi="Times New Roman" w:cs="Times New Roman"/>
                <w:color w:val="FF0000"/>
              </w:rPr>
              <w:t>[Add additional responsibilities]</w:t>
            </w:r>
          </w:p>
        </w:tc>
        <w:tc>
          <w:tcPr>
            <w:tcW w:w="1481" w:type="pct"/>
            <w:tcBorders>
              <w:left w:val="nil"/>
              <w:right w:val="nil"/>
            </w:tcBorders>
          </w:tcPr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  <w:r w:rsidR="006D4A52">
              <w:rPr>
                <w:rFonts w:ascii="Times New Roman" w:hAnsi="Times New Roman" w:cs="Times New Roman"/>
              </w:rPr>
              <w:t>/M</w:t>
            </w:r>
            <w:r>
              <w:rPr>
                <w:rFonts w:ascii="Times New Roman" w:hAnsi="Times New Roman" w:cs="Times New Roman"/>
              </w:rPr>
              <w:t>s. A</w:t>
            </w:r>
            <w:r w:rsidRPr="00D55E29">
              <w:rPr>
                <w:rFonts w:ascii="Times New Roman" w:hAnsi="Times New Roman" w:cs="Times New Roman"/>
              </w:rPr>
              <w:t>, Compliance Officer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123-456-7891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123-456-7891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msx@company.com</w:t>
            </w:r>
          </w:p>
        </w:tc>
      </w:tr>
      <w:tr w:rsidR="00476DF3" w:rsidTr="00073F0D">
        <w:tc>
          <w:tcPr>
            <w:tcW w:w="1145" w:type="pct"/>
            <w:tcBorders>
              <w:left w:val="nil"/>
              <w:right w:val="nil"/>
            </w:tcBorders>
          </w:tcPr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X</w:t>
            </w:r>
            <w:r w:rsidRPr="00D55E29">
              <w:rPr>
                <w:rFonts w:ascii="Times New Roman" w:hAnsi="Times New Roman" w:cs="Times New Roman"/>
              </w:rPr>
              <w:t>, Chief Order Processor</w:t>
            </w:r>
          </w:p>
        </w:tc>
        <w:tc>
          <w:tcPr>
            <w:tcW w:w="988" w:type="pct"/>
            <w:tcBorders>
              <w:left w:val="nil"/>
              <w:right w:val="nil"/>
            </w:tcBorders>
          </w:tcPr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123-456-9899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123-456-7899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D55E29">
              <w:rPr>
                <w:rFonts w:ascii="Times New Roman" w:hAnsi="Times New Roman" w:cs="Times New Roman"/>
              </w:rPr>
              <w:t>sy@company.com</w:t>
            </w:r>
          </w:p>
        </w:tc>
        <w:tc>
          <w:tcPr>
            <w:tcW w:w="1387" w:type="pct"/>
            <w:tcBorders>
              <w:left w:val="nil"/>
              <w:right w:val="nil"/>
            </w:tcBorders>
          </w:tcPr>
          <w:p w:rsidR="007069F0" w:rsidRPr="007069F0" w:rsidRDefault="00476DF3" w:rsidP="007069F0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  <w:color w:val="FF0000"/>
              </w:rPr>
            </w:pPr>
            <w:r w:rsidRPr="00D97F4C">
              <w:rPr>
                <w:rFonts w:ascii="Times New Roman" w:hAnsi="Times New Roman" w:cs="Times New Roman"/>
                <w:color w:val="0070C0"/>
              </w:rPr>
              <w:t>Reviews all orders, end-users and end-uses</w:t>
            </w:r>
          </w:p>
          <w:p w:rsidR="00476DF3" w:rsidRPr="00D97F4C" w:rsidRDefault="007069F0" w:rsidP="007069F0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  <w:color w:val="0070C0"/>
              </w:rPr>
            </w:pPr>
            <w:r w:rsidRPr="007069F0">
              <w:rPr>
                <w:rFonts w:ascii="Times New Roman" w:hAnsi="Times New Roman" w:cs="Times New Roman"/>
                <w:color w:val="FF0000"/>
              </w:rPr>
              <w:t>[Add additional responsibilities]</w:t>
            </w:r>
          </w:p>
        </w:tc>
        <w:tc>
          <w:tcPr>
            <w:tcW w:w="1481" w:type="pct"/>
            <w:tcBorders>
              <w:left w:val="nil"/>
              <w:right w:val="nil"/>
            </w:tcBorders>
          </w:tcPr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="006D4A52">
              <w:rPr>
                <w:rFonts w:ascii="Times New Roman" w:hAnsi="Times New Roman" w:cs="Times New Roman"/>
              </w:rPr>
              <w:t xml:space="preserve">/Ms. </w:t>
            </w:r>
            <w:r>
              <w:rPr>
                <w:rFonts w:ascii="Times New Roman" w:hAnsi="Times New Roman" w:cs="Times New Roman"/>
              </w:rPr>
              <w:t>B</w:t>
            </w:r>
            <w:r w:rsidRPr="00D55E29">
              <w:rPr>
                <w:rFonts w:ascii="Times New Roman" w:hAnsi="Times New Roman" w:cs="Times New Roman"/>
              </w:rPr>
              <w:t>, Asst. Order Processor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123-456-7891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123-456-7891</w:t>
            </w:r>
          </w:p>
          <w:p w:rsidR="00476DF3" w:rsidRPr="00D55E29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D55E29">
              <w:rPr>
                <w:rFonts w:ascii="Times New Roman" w:hAnsi="Times New Roman" w:cs="Times New Roman"/>
              </w:rPr>
              <w:t>mra@company.com</w:t>
            </w:r>
          </w:p>
        </w:tc>
      </w:tr>
      <w:tr w:rsidR="00476DF3" w:rsidTr="00073F0D">
        <w:tc>
          <w:tcPr>
            <w:tcW w:w="1145" w:type="pct"/>
            <w:tcBorders>
              <w:left w:val="nil"/>
              <w:right w:val="nil"/>
            </w:tcBorders>
          </w:tcPr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Y</w:t>
            </w:r>
            <w:r w:rsidRPr="00A76FCF">
              <w:rPr>
                <w:rFonts w:ascii="Times New Roman" w:hAnsi="Times New Roman" w:cs="Times New Roman"/>
              </w:rPr>
              <w:t xml:space="preserve">, </w:t>
            </w:r>
            <w:r w:rsidRPr="00A76FCF">
              <w:rPr>
                <w:rFonts w:ascii="Times New Roman" w:hAnsi="Times New Roman" w:cs="Times New Roman"/>
                <w:snapToGrid w:val="0"/>
              </w:rPr>
              <w:t>Senior Engineer</w:t>
            </w:r>
          </w:p>
        </w:tc>
        <w:tc>
          <w:tcPr>
            <w:tcW w:w="988" w:type="pct"/>
            <w:tcBorders>
              <w:left w:val="nil"/>
              <w:right w:val="nil"/>
            </w:tcBorders>
          </w:tcPr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123-456-7899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123-456-7899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</w:t>
            </w:r>
            <w:r w:rsidRPr="00A76FCF">
              <w:rPr>
                <w:rFonts w:ascii="Times New Roman" w:hAnsi="Times New Roman" w:cs="Times New Roman"/>
              </w:rPr>
              <w:t>y@company.com</w:t>
            </w:r>
          </w:p>
        </w:tc>
        <w:tc>
          <w:tcPr>
            <w:tcW w:w="1387" w:type="pct"/>
            <w:tcBorders>
              <w:left w:val="nil"/>
              <w:right w:val="nil"/>
            </w:tcBorders>
          </w:tcPr>
          <w:p w:rsidR="007069F0" w:rsidRPr="007069F0" w:rsidRDefault="00476DF3" w:rsidP="007069F0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  <w:color w:val="FF0000"/>
              </w:rPr>
            </w:pPr>
            <w:r w:rsidRPr="00D97F4C">
              <w:rPr>
                <w:rFonts w:ascii="Times New Roman" w:hAnsi="Times New Roman" w:cs="Times New Roman"/>
                <w:color w:val="0070C0"/>
              </w:rPr>
              <w:t>Chief engineer responsible for technical classification</w:t>
            </w:r>
          </w:p>
          <w:p w:rsidR="00476DF3" w:rsidRPr="00D97F4C" w:rsidRDefault="007069F0" w:rsidP="007069F0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  <w:color w:val="0070C0"/>
              </w:rPr>
            </w:pPr>
            <w:r w:rsidRPr="007069F0">
              <w:rPr>
                <w:rFonts w:ascii="Times New Roman" w:hAnsi="Times New Roman" w:cs="Times New Roman"/>
                <w:color w:val="FF0000"/>
              </w:rPr>
              <w:t>[Add additional responsibilities]</w:t>
            </w:r>
          </w:p>
        </w:tc>
        <w:tc>
          <w:tcPr>
            <w:tcW w:w="1481" w:type="pct"/>
            <w:tcBorders>
              <w:left w:val="nil"/>
              <w:right w:val="nil"/>
            </w:tcBorders>
          </w:tcPr>
          <w:p w:rsidR="00476DF3" w:rsidRPr="00A76FCF" w:rsidRDefault="006D4A52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/</w:t>
            </w:r>
            <w:r w:rsidR="00476DF3">
              <w:rPr>
                <w:rFonts w:ascii="Times New Roman" w:hAnsi="Times New Roman" w:cs="Times New Roman"/>
              </w:rPr>
              <w:t>Ms. C</w:t>
            </w:r>
            <w:r w:rsidR="00476DF3" w:rsidRPr="00A76FCF">
              <w:rPr>
                <w:rFonts w:ascii="Times New Roman" w:hAnsi="Times New Roman" w:cs="Times New Roman"/>
              </w:rPr>
              <w:t>, Asst. Engineer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123-456-7891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123-456-7891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msb@company.com</w:t>
            </w:r>
          </w:p>
        </w:tc>
      </w:tr>
      <w:tr w:rsidR="00476DF3" w:rsidTr="00073F0D">
        <w:tc>
          <w:tcPr>
            <w:tcW w:w="1145" w:type="pct"/>
            <w:tcBorders>
              <w:left w:val="nil"/>
              <w:right w:val="nil"/>
            </w:tcBorders>
          </w:tcPr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Z</w:t>
            </w:r>
            <w:r w:rsidRPr="00A76FCF">
              <w:rPr>
                <w:rFonts w:ascii="Times New Roman" w:hAnsi="Times New Roman" w:cs="Times New Roman"/>
              </w:rPr>
              <w:t>, Auditor</w:t>
            </w:r>
          </w:p>
        </w:tc>
        <w:tc>
          <w:tcPr>
            <w:tcW w:w="988" w:type="pct"/>
            <w:tcBorders>
              <w:left w:val="nil"/>
              <w:right w:val="nil"/>
            </w:tcBorders>
          </w:tcPr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123-456-7999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123-456-7899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mrsy@company.com</w:t>
            </w:r>
          </w:p>
        </w:tc>
        <w:tc>
          <w:tcPr>
            <w:tcW w:w="1387" w:type="pct"/>
            <w:tcBorders>
              <w:left w:val="nil"/>
              <w:right w:val="nil"/>
            </w:tcBorders>
          </w:tcPr>
          <w:p w:rsidR="007069F0" w:rsidRPr="007069F0" w:rsidRDefault="00476DF3" w:rsidP="007069F0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  <w:color w:val="FF0000"/>
              </w:rPr>
            </w:pPr>
            <w:r w:rsidRPr="00D97F4C">
              <w:rPr>
                <w:rFonts w:ascii="Times New Roman" w:hAnsi="Times New Roman" w:cs="Times New Roman"/>
                <w:color w:val="0070C0"/>
              </w:rPr>
              <w:t>Conducts internal reviews of the ICP</w:t>
            </w:r>
          </w:p>
          <w:p w:rsidR="00476DF3" w:rsidRPr="00D97F4C" w:rsidRDefault="007069F0" w:rsidP="007069F0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  <w:color w:val="0070C0"/>
              </w:rPr>
            </w:pPr>
            <w:r w:rsidRPr="007069F0">
              <w:rPr>
                <w:rFonts w:ascii="Times New Roman" w:hAnsi="Times New Roman" w:cs="Times New Roman"/>
                <w:color w:val="FF0000"/>
              </w:rPr>
              <w:t>[Add additional responsibilities]</w:t>
            </w:r>
          </w:p>
        </w:tc>
        <w:tc>
          <w:tcPr>
            <w:tcW w:w="1481" w:type="pct"/>
            <w:tcBorders>
              <w:left w:val="nil"/>
              <w:right w:val="nil"/>
            </w:tcBorders>
          </w:tcPr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</w:t>
            </w:r>
            <w:r w:rsidR="006D4A52">
              <w:rPr>
                <w:rFonts w:ascii="Times New Roman" w:hAnsi="Times New Roman" w:cs="Times New Roman"/>
              </w:rPr>
              <w:t>/Ms.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A76FCF">
              <w:rPr>
                <w:rFonts w:ascii="Times New Roman" w:hAnsi="Times New Roman" w:cs="Times New Roman"/>
              </w:rPr>
              <w:t>, Asst. Auditor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123-456-7891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123-456-7891</w:t>
            </w:r>
          </w:p>
          <w:p w:rsidR="00476DF3" w:rsidRPr="00A76FCF" w:rsidRDefault="00476DF3" w:rsidP="004D2EE5">
            <w:pPr>
              <w:widowControl w:val="0"/>
              <w:tabs>
                <w:tab w:val="left" w:pos="0"/>
                <w:tab w:val="left" w:pos="144"/>
                <w:tab w:val="left" w:pos="720"/>
                <w:tab w:val="left" w:pos="1152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Times New Roman" w:hAnsi="Times New Roman" w:cs="Times New Roman"/>
              </w:rPr>
            </w:pPr>
            <w:r w:rsidRPr="00A76FCF">
              <w:rPr>
                <w:rFonts w:ascii="Times New Roman" w:hAnsi="Times New Roman" w:cs="Times New Roman"/>
              </w:rPr>
              <w:t>mrc@company.com</w:t>
            </w:r>
          </w:p>
        </w:tc>
      </w:tr>
    </w:tbl>
    <w:p w:rsidR="001A5F84" w:rsidRPr="000B4235" w:rsidRDefault="001A5F84">
      <w:pPr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sectPr w:rsidR="001A5F84" w:rsidRPr="000B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F3"/>
    <w:rsid w:val="00050171"/>
    <w:rsid w:val="00073F0D"/>
    <w:rsid w:val="000B4235"/>
    <w:rsid w:val="001A5F84"/>
    <w:rsid w:val="00476DF3"/>
    <w:rsid w:val="005C356A"/>
    <w:rsid w:val="006D4A52"/>
    <w:rsid w:val="007069F0"/>
    <w:rsid w:val="00D97F4C"/>
    <w:rsid w:val="00E31481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8</cp:revision>
  <dcterms:created xsi:type="dcterms:W3CDTF">2016-06-30T19:09:00Z</dcterms:created>
  <dcterms:modified xsi:type="dcterms:W3CDTF">2017-02-10T04:05:00Z</dcterms:modified>
</cp:coreProperties>
</file>